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sz w:val="24"/>
          <w:szCs w:val="24"/>
          <w:lang w:val="sv-SE"/>
        </w:rPr>
        <w:t>Protokoll 11-2011</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sz w:val="24"/>
          <w:szCs w:val="24"/>
          <w:lang w:val="sv-SE"/>
        </w:rPr>
        <w:t>STYRELSEMÖTE I BTF</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sz w:val="24"/>
          <w:szCs w:val="24"/>
          <w:lang w:val="sv-SE"/>
        </w:rPr>
        <w:t>Telefonmöte 2011-09-28</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sz w:val="24"/>
          <w:szCs w:val="24"/>
          <w:lang w:val="sv-SE"/>
        </w:rPr>
        <w:t xml:space="preserve">Närvarande: </w:t>
      </w:r>
      <w:r w:rsidRPr="003A3906">
        <w:rPr>
          <w:rFonts w:ascii="Times New Roman" w:eastAsia="Times New Roman" w:hAnsi="Times New Roman" w:cs="Times New Roman"/>
          <w:sz w:val="24"/>
          <w:szCs w:val="24"/>
          <w:lang w:val="sv-SE"/>
        </w:rPr>
        <w:t>Björn Paxling, Iman Alaie, Kaj Huggare, Maria Jannert, Torun Kallings, Dan Katz, Kerstin Mill, Anders Görling och Tove Wahlund, Mari von Bahr, Jens Devgun-Högström, Jonas Bjärehed.</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sz w:val="24"/>
          <w:szCs w:val="24"/>
          <w:lang w:val="sv-SE"/>
        </w:rPr>
        <w:t xml:space="preserve">Frånvarande: </w:t>
      </w:r>
      <w:r w:rsidRPr="003A3906">
        <w:rPr>
          <w:rFonts w:ascii="Times New Roman" w:eastAsia="Times New Roman" w:hAnsi="Times New Roman" w:cs="Times New Roman"/>
          <w:sz w:val="24"/>
          <w:szCs w:val="24"/>
          <w:lang w:val="sv-SE"/>
        </w:rPr>
        <w:t>Mats Dahlin och Olof Johansson.</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Kerstin Mill lämnade mötet under punkt 7.</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Jonas Bjärehed lämnade mötet under punkt 9.</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Jens Devgun-Högström lämnade mötet under punkt 9.</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sz w:val="24"/>
          <w:szCs w:val="24"/>
          <w:lang w:val="sv-SE"/>
        </w:rPr>
        <w:t>Fastställande av dagordning</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Dagordningen fastställdes.</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sz w:val="24"/>
          <w:szCs w:val="24"/>
          <w:lang w:val="sv-SE"/>
        </w:rPr>
        <w:t>1.      Val av justerare och ansvarig för att sammanställa ett nyhetsbrev</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Torun och Jens valdes till justerare, Jens valdes som ansvarig för att sammanställa ett nyhetsbrev.</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sz w:val="24"/>
          <w:szCs w:val="24"/>
          <w:lang w:val="sv-SE"/>
        </w:rPr>
        <w:t>2.      Anmälning av föregående protokoll</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xml:space="preserve">Protokoll 10-2011 </w:t>
      </w:r>
      <w:r>
        <w:rPr>
          <w:rFonts w:ascii="Times New Roman" w:eastAsia="Times New Roman" w:hAnsi="Times New Roman" w:cs="Times New Roman"/>
          <w:sz w:val="24"/>
          <w:szCs w:val="24"/>
          <w:lang w:val="sv-SE"/>
        </w:rPr>
        <w:t>anmäldes</w:t>
      </w:r>
      <w:r w:rsidRPr="003A3906">
        <w:rPr>
          <w:rFonts w:ascii="Times New Roman" w:eastAsia="Times New Roman" w:hAnsi="Times New Roman" w:cs="Times New Roman"/>
          <w:sz w:val="24"/>
          <w:szCs w:val="24"/>
          <w:lang w:val="sv-SE"/>
        </w:rPr>
        <w:t>.</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i/>
          <w:iCs/>
          <w:sz w:val="24"/>
          <w:szCs w:val="24"/>
          <w:lang w:val="sv-SE"/>
        </w:rPr>
        <w:t>Rapportpunkter:</w:t>
      </w: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sz w:val="24"/>
          <w:szCs w:val="24"/>
          <w:lang w:val="sv-SE"/>
        </w:rPr>
        <w:t>3.      Ekonomisk rapport</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Björn rapporterade om att medlemsintäkterna inte täcker våra fasta kostnader i nuläget vilket revisorerna tidigare påpekat. En översyn av föreningens utgifter sker för tillfället samt arbete med att öka medlemsantalet.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r w:rsidRPr="003A3906">
        <w:rPr>
          <w:rFonts w:ascii="Times New Roman" w:eastAsia="Times New Roman" w:hAnsi="Times New Roman" w:cs="Times New Roman"/>
          <w:b/>
          <w:bCs/>
          <w:sz w:val="24"/>
          <w:szCs w:val="24"/>
          <w:lang w:val="sv-SE"/>
        </w:rPr>
        <w:t>4.      Rapporter från ansvarsområden</w:t>
      </w: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i/>
          <w:iCs/>
          <w:sz w:val="24"/>
          <w:szCs w:val="24"/>
          <w:lang w:val="sv-SE"/>
        </w:rPr>
        <w:t xml:space="preserve">Hemsida och IT: </w:t>
      </w:r>
      <w:r w:rsidRPr="003A3906">
        <w:rPr>
          <w:rFonts w:ascii="Times New Roman" w:eastAsia="Times New Roman" w:hAnsi="Times New Roman" w:cs="Times New Roman"/>
          <w:sz w:val="24"/>
          <w:szCs w:val="24"/>
          <w:lang w:val="sv-SE"/>
        </w:rPr>
        <w:t>Anders och Kaj rapporterar om planer avs. hemsida/webbredaktörskap. Föreningen har i en sluten auktion vunnit domänen kbt.se.</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i/>
          <w:iCs/>
          <w:sz w:val="24"/>
          <w:szCs w:val="24"/>
          <w:lang w:val="sv-SE"/>
        </w:rPr>
        <w:t>Beteendeterapeuten och AKBT:</w:t>
      </w:r>
      <w:r w:rsidRPr="003A3906">
        <w:rPr>
          <w:rFonts w:ascii="Times New Roman" w:eastAsia="Times New Roman" w:hAnsi="Times New Roman" w:cs="Times New Roman"/>
          <w:sz w:val="24"/>
          <w:szCs w:val="24"/>
          <w:lang w:val="sv-SE"/>
        </w:rPr>
        <w:t xml:space="preserve"> Jonas rapporterar om utgivningsbevis för BT samt om workshoppriserna i BT/AKBT.</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i/>
          <w:iCs/>
          <w:sz w:val="24"/>
          <w:szCs w:val="24"/>
          <w:lang w:val="sv-SE"/>
        </w:rPr>
        <w:t xml:space="preserve">CBT och artikeltjänsten: </w:t>
      </w:r>
      <w:r w:rsidRPr="003A3906">
        <w:rPr>
          <w:rFonts w:ascii="Times New Roman" w:eastAsia="Times New Roman" w:hAnsi="Times New Roman" w:cs="Times New Roman"/>
          <w:sz w:val="24"/>
          <w:szCs w:val="24"/>
          <w:lang w:val="sv-SE"/>
        </w:rPr>
        <w:t>Iman rapporterar om användningen av Science Direct.</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i/>
          <w:iCs/>
          <w:sz w:val="24"/>
          <w:szCs w:val="24"/>
          <w:lang w:val="sv-SE"/>
        </w:rPr>
        <w:t>Workshops:</w:t>
      </w:r>
      <w:r w:rsidRPr="003A3906">
        <w:rPr>
          <w:rFonts w:ascii="Times New Roman" w:eastAsia="Times New Roman" w:hAnsi="Times New Roman" w:cs="Times New Roman"/>
          <w:sz w:val="24"/>
          <w:szCs w:val="24"/>
          <w:lang w:val="sv-SE"/>
        </w:rPr>
        <w:t xml:space="preserve"> Iman berättar att WS-gruppen har önskat ett taxikort så att det blir enkelt att förbeställa taxiresa åt tillresta föreläsare. Efter godkännande från styrelsen har ett sådant kort införskaffats</w:t>
      </w:r>
      <w:r w:rsidRPr="003A3906">
        <w:rPr>
          <w:rFonts w:ascii="Times New Roman" w:eastAsia="Times New Roman" w:hAnsi="Times New Roman" w:cs="Times New Roman"/>
          <w:i/>
          <w:iCs/>
          <w:sz w:val="24"/>
          <w:szCs w:val="24"/>
          <w:lang w:val="sv-SE"/>
        </w:rPr>
        <w:t>.</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i/>
          <w:iCs/>
          <w:sz w:val="24"/>
          <w:szCs w:val="24"/>
          <w:lang w:val="sv-SE"/>
        </w:rPr>
        <w:t>Årsmötesgruppen:</w:t>
      </w:r>
      <w:r w:rsidRPr="003A3906">
        <w:rPr>
          <w:rFonts w:ascii="Times New Roman" w:eastAsia="Times New Roman" w:hAnsi="Times New Roman" w:cs="Times New Roman"/>
          <w:sz w:val="24"/>
          <w:szCs w:val="24"/>
          <w:lang w:val="sv-SE"/>
        </w:rPr>
        <w:t xml:space="preserve"> Inget att rapportera.</w:t>
      </w:r>
      <w:r w:rsidRPr="003A3906">
        <w:rPr>
          <w:rFonts w:ascii="Times New Roman" w:eastAsia="Times New Roman" w:hAnsi="Times New Roman" w:cs="Times New Roman"/>
          <w:b/>
          <w:bCs/>
          <w:i/>
          <w:iCs/>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i/>
          <w:iCs/>
          <w:sz w:val="24"/>
          <w:szCs w:val="24"/>
          <w:lang w:val="sv-SE"/>
        </w:rPr>
        <w:t>Media och opinion:</w:t>
      </w:r>
      <w:r w:rsidRPr="003A3906">
        <w:rPr>
          <w:rFonts w:ascii="Times New Roman" w:eastAsia="Times New Roman" w:hAnsi="Times New Roman" w:cs="Times New Roman"/>
          <w:sz w:val="24"/>
          <w:szCs w:val="24"/>
          <w:lang w:val="sv-SE"/>
        </w:rPr>
        <w:t xml:space="preserve"> Dan berättar vad som är aktuellt inom media. </w:t>
      </w:r>
      <w:r w:rsidRPr="003A3906">
        <w:rPr>
          <w:rFonts w:ascii="Times New Roman" w:eastAsia="Times New Roman" w:hAnsi="Times New Roman" w:cs="Times New Roman"/>
          <w:b/>
          <w:bCs/>
          <w:i/>
          <w:iCs/>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i/>
          <w:iCs/>
          <w:sz w:val="24"/>
          <w:szCs w:val="24"/>
          <w:lang w:val="sv-SE"/>
        </w:rPr>
        <w:t xml:space="preserve">Utbildningsfrågor: </w:t>
      </w:r>
      <w:r w:rsidRPr="003A3906">
        <w:rPr>
          <w:rFonts w:ascii="Times New Roman" w:eastAsia="Times New Roman" w:hAnsi="Times New Roman" w:cs="Times New Roman"/>
          <w:sz w:val="24"/>
          <w:szCs w:val="24"/>
          <w:lang w:val="sv-SE"/>
        </w:rPr>
        <w:t>Kerstin rapporterar från intervjun på Högskoleverket samt kort information från Aina Lindgrens deltagande i den Europeiska handledargruppen.</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i/>
          <w:iCs/>
          <w:sz w:val="24"/>
          <w:szCs w:val="24"/>
          <w:lang w:val="sv-SE"/>
        </w:rPr>
        <w:lastRenderedPageBreak/>
        <w:t xml:space="preserve">Stipendier och priser: </w:t>
      </w:r>
      <w:r w:rsidRPr="003A3906">
        <w:rPr>
          <w:rFonts w:ascii="Times New Roman" w:eastAsia="Times New Roman" w:hAnsi="Times New Roman" w:cs="Times New Roman"/>
          <w:sz w:val="24"/>
          <w:szCs w:val="24"/>
          <w:lang w:val="sv-SE"/>
        </w:rPr>
        <w:t>Jonas rapporterar om utdelningen av ett "resestipendium", samt fråga om policy för samförfattande pristagare.</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i/>
          <w:iCs/>
          <w:sz w:val="24"/>
          <w:szCs w:val="24"/>
          <w:lang w:val="sv-SE"/>
        </w:rPr>
        <w:t xml:space="preserve">Samverkansgruppen och sfKBT: </w:t>
      </w:r>
      <w:r w:rsidRPr="003A3906">
        <w:rPr>
          <w:rFonts w:ascii="Times New Roman" w:eastAsia="Times New Roman" w:hAnsi="Times New Roman" w:cs="Times New Roman"/>
          <w:sz w:val="24"/>
          <w:szCs w:val="24"/>
          <w:lang w:val="sv-SE"/>
        </w:rPr>
        <w:t>Björn rapporterar om att sfKBTs styrelse har haft vissa svårigheter i att rekrytera föreläsare från BTF för att tala på deras årsmöte. Framgent kommer de kontakta BTF:s styrelse för förslag på personer att bjuda in, där BTF:s styrelse ev. kan kontakta medlemmarna direkt med förfrågan. BTF och sfKBT har också gemensamt gått ut med information om att vi gemensamt kommer ansöka om att ordna EABCT i Sverige och i samband med detta ej medverka i Psykoterapimässan 2012. </w:t>
      </w:r>
      <w:r w:rsidRPr="003A3906">
        <w:rPr>
          <w:rFonts w:ascii="Times New Roman" w:eastAsia="Times New Roman" w:hAnsi="Times New Roman" w:cs="Times New Roman"/>
          <w:b/>
          <w:bCs/>
          <w:i/>
          <w:iCs/>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i/>
          <w:iCs/>
          <w:sz w:val="24"/>
          <w:szCs w:val="24"/>
          <w:lang w:val="sv-SE"/>
        </w:rPr>
        <w:t xml:space="preserve">Samrådsforum: </w:t>
      </w:r>
      <w:r w:rsidRPr="003A3906">
        <w:rPr>
          <w:rFonts w:ascii="Times New Roman" w:eastAsia="Times New Roman" w:hAnsi="Times New Roman" w:cs="Times New Roman"/>
          <w:sz w:val="24"/>
          <w:szCs w:val="24"/>
          <w:lang w:val="sv-SE"/>
        </w:rPr>
        <w:t>Jens och Kaj rapporterar ang. senaste samrådsforum möte 20/9. Nästa möte 29/11.</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i/>
          <w:iCs/>
          <w:sz w:val="24"/>
          <w:szCs w:val="24"/>
          <w:lang w:val="sv-SE"/>
        </w:rPr>
        <w:t xml:space="preserve">Nätverk: </w:t>
      </w:r>
      <w:r w:rsidRPr="003A3906">
        <w:rPr>
          <w:rFonts w:ascii="Times New Roman" w:eastAsia="Times New Roman" w:hAnsi="Times New Roman" w:cs="Times New Roman"/>
          <w:sz w:val="24"/>
          <w:szCs w:val="24"/>
          <w:lang w:val="sv-SE"/>
        </w:rPr>
        <w:t>Maria rapporterade om att information om nätverk behöver ändras i Beteendeterapeuten.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i/>
          <w:iCs/>
          <w:sz w:val="24"/>
          <w:szCs w:val="24"/>
          <w:lang w:val="sv-SE"/>
        </w:rPr>
        <w:t xml:space="preserve">Internationella kontakter: </w:t>
      </w:r>
      <w:r w:rsidRPr="003A3906">
        <w:rPr>
          <w:rFonts w:ascii="Times New Roman" w:eastAsia="Times New Roman" w:hAnsi="Times New Roman" w:cs="Times New Roman"/>
          <w:sz w:val="24"/>
          <w:szCs w:val="24"/>
          <w:lang w:val="sv-SE"/>
        </w:rPr>
        <w:t>Björn har representerat föreningen på europeiska KBT-kongressen EABCT och bland annat medverkat på två möten med representanter från andra KBT-föreningar.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i/>
          <w:iCs/>
          <w:sz w:val="24"/>
          <w:szCs w:val="24"/>
          <w:lang w:val="sv-SE"/>
        </w:rPr>
        <w:t>KBT-listan:</w:t>
      </w:r>
      <w:r w:rsidRPr="003A3906">
        <w:rPr>
          <w:rFonts w:ascii="Times New Roman" w:eastAsia="Times New Roman" w:hAnsi="Times New Roman" w:cs="Times New Roman"/>
          <w:sz w:val="24"/>
          <w:szCs w:val="24"/>
          <w:lang w:val="sv-SE"/>
        </w:rPr>
        <w:t xml:space="preserve"> Inget att rapportera.</w:t>
      </w:r>
      <w:r w:rsidRPr="003A3906">
        <w:rPr>
          <w:rFonts w:ascii="Times New Roman" w:eastAsia="Times New Roman" w:hAnsi="Times New Roman" w:cs="Times New Roman"/>
          <w:b/>
          <w:bCs/>
          <w:i/>
          <w:iCs/>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i/>
          <w:iCs/>
          <w:sz w:val="24"/>
          <w:szCs w:val="24"/>
          <w:lang w:val="sv-SE"/>
        </w:rPr>
        <w:t xml:space="preserve">Intern föreningsinformation: </w:t>
      </w:r>
      <w:r w:rsidRPr="003A3906">
        <w:rPr>
          <w:rFonts w:ascii="Times New Roman" w:eastAsia="Times New Roman" w:hAnsi="Times New Roman" w:cs="Times New Roman"/>
          <w:sz w:val="24"/>
          <w:szCs w:val="24"/>
          <w:lang w:val="sv-SE"/>
        </w:rPr>
        <w:t>Tove berättar om sitt arbete att nå ut med information till föreningens medlemmar.</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i/>
          <w:iCs/>
          <w:sz w:val="24"/>
          <w:szCs w:val="24"/>
          <w:lang w:val="sv-SE"/>
        </w:rPr>
        <w:t xml:space="preserve">Infogrupp och annons: </w:t>
      </w:r>
      <w:r w:rsidRPr="003A3906">
        <w:rPr>
          <w:rFonts w:ascii="Times New Roman" w:eastAsia="Times New Roman" w:hAnsi="Times New Roman" w:cs="Times New Roman"/>
          <w:sz w:val="24"/>
          <w:szCs w:val="24"/>
          <w:lang w:val="sv-SE"/>
        </w:rPr>
        <w:t>Inget att rapportera utöver punkt 8 nedan.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sz w:val="24"/>
          <w:szCs w:val="24"/>
          <w:lang w:val="sv-SE"/>
        </w:rPr>
        <w:t>5.      Förändrade arbetsvillkor för webbredaktör (Björn)</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Vid föregående styrelsemöte beslutades att arbetsvillkoren för webbredaktören skulle omförhandlas. Resultatet av omförhandlingen är att webbredaktören har kvar sina nuvarande arbetsuppgifter och villkor till 1a december och därefter enbart administrerar KBT-listan.</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sz w:val="24"/>
          <w:szCs w:val="24"/>
          <w:lang w:val="sv-SE"/>
        </w:rPr>
        <w:t>6.      EABCT 2016 (Björn)</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Anneli Stahre, projektledare vid Göteborg stads marknadsbolag har inkommit med en förfrågan om vi vill anordna EABCT 2016 tillsammans med sfKBT och då förlägga mötet till Göteborg. De skulle som ett första steg bjuda in till en stadsvisning och förevisning av lämpliga kongresslokaler.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i/>
          <w:iCs/>
          <w:sz w:val="24"/>
          <w:szCs w:val="24"/>
          <w:lang w:val="sv-SE"/>
        </w:rPr>
        <w:t>Beslutspunkter:</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sz w:val="24"/>
          <w:szCs w:val="24"/>
          <w:lang w:val="sv-SE"/>
        </w:rPr>
        <w:t>7.      Personlig kännedom om medlems kompetens (Björn)</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För att en stödmedlem ska kunna bli fullvärdig medlem och för att en medlem ska få stå med på BTF:s behandlarlista krävs idag att BTF erhållit en kopia på examensbevis eller annat dokument som intygar kompetensen. I vissa fall har någon i styrelsen personlig kännedom om att medlemmen innehar den åberopade kompetensen, och det är önskvärt att förhållningsregler kring detta formaliseras.</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i/>
          <w:iCs/>
          <w:sz w:val="24"/>
          <w:szCs w:val="24"/>
          <w:lang w:val="sv-SE"/>
        </w:rPr>
        <w:t>Styrelsen beslutar att</w:t>
      </w:r>
      <w:r w:rsidRPr="003A3906">
        <w:rPr>
          <w:rFonts w:ascii="Times New Roman" w:eastAsia="Times New Roman" w:hAnsi="Times New Roman" w:cs="Times New Roman"/>
          <w:sz w:val="24"/>
          <w:szCs w:val="24"/>
          <w:lang w:val="sv-SE"/>
        </w:rPr>
        <w:t xml:space="preserve"> frågan bordlägges tills de intyg som finns är inscannade.</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i/>
          <w:iCs/>
          <w:sz w:val="24"/>
          <w:szCs w:val="24"/>
          <w:lang w:val="sv-SE"/>
        </w:rPr>
        <w:t>Frågor för fortsatt beredning</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lastRenderedPageBreak/>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sz w:val="24"/>
          <w:szCs w:val="24"/>
          <w:lang w:val="sv-SE"/>
        </w:rPr>
        <w:t>8.      Annonsering (Mats och Tove).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Under arbetshelgen formulerades ett förslag på ny text kring annonsering via BTF som ersättning av texten som nu finns på hemsidan.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Förändringar mot tidigare text är: en tydligare uppdelning med större skillnader mellan olika typer av annons samt att eventuell annons skickas ut på KBT-listan ej till samtliga i BTF.</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I samband med detta finns en rad frågor som vi önskar få hjälp att ta ställning till.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Tove och Mats önskar synpunkter på textförslaget av styrelsens medlemmar.</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sz w:val="24"/>
          <w:szCs w:val="24"/>
          <w:lang w:val="sv-SE"/>
        </w:rPr>
        <w:t>9.      Tydligare kriterier för fullvärdigt medlemskap (Torun)</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En mejldiskussion har förts kring olika alternativ för att göra bedömningar av medlemskapsansökningar lättare, med tanke på att det kommer nya grundläggande psykoterapiutbildningar och att utbildningarna på universiteten kontinuerligt ändras.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Diskussionen fortsätter över mail. Torun bereder frågan vidare.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7F2B29"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sz w:val="24"/>
          <w:szCs w:val="24"/>
          <w:lang w:val="sv-SE"/>
        </w:rPr>
        <w:t xml:space="preserve">10.     Regelbundenhet i kontakt mellan kontaktperson i styrelse och aktiva inom olika verksamheter i föreningen. </w:t>
      </w:r>
      <w:r w:rsidRPr="007F2B29">
        <w:rPr>
          <w:rFonts w:ascii="Times New Roman" w:eastAsia="Times New Roman" w:hAnsi="Times New Roman" w:cs="Times New Roman"/>
          <w:b/>
          <w:bCs/>
          <w:sz w:val="24"/>
          <w:szCs w:val="24"/>
          <w:lang w:val="sv-SE"/>
        </w:rPr>
        <w:t>(Björn och Olof)</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Det har ibland gått lång tid utan att någon från styrelsen haft direkt kontakt med aktiva inom olika grupper i föreningen. Fördelar med att ha schemalagd kontakt med personer i olika utskott vore att de dels upplever att deras arbete uppskattas, styrelsen får bättre insikt i det fortlöpande arbetet, och problem med arbetet uppdagas så tidigt som möjligt.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Alla i styrelsen ser över sina ansvarsområden och ger förslag på hur många gånger per verksamhetsår, och med vilka intervall, kontakt ska ske med den/de mest aktiva inom området styrelsemedlemmen ansvarar för.</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b/>
          <w:bCs/>
          <w:i/>
          <w:iCs/>
          <w:sz w:val="24"/>
          <w:szCs w:val="24"/>
          <w:lang w:val="sv-SE"/>
        </w:rPr>
        <w:t>Punkter att kontrollera vid varje möte:</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a) Se över hur det går med pågående frågor.</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b) Behöver kanslisten få särskild information? Vem kontaktar? Torun påminner om att intygen ska scannas in.</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c) Behöver web</w:t>
      </w:r>
      <w:r>
        <w:rPr>
          <w:rFonts w:ascii="Times New Roman" w:eastAsia="Times New Roman" w:hAnsi="Times New Roman" w:cs="Times New Roman"/>
          <w:sz w:val="24"/>
          <w:szCs w:val="24"/>
          <w:lang w:val="sv-SE"/>
        </w:rPr>
        <w:t>b</w:t>
      </w:r>
      <w:r w:rsidRPr="003A3906">
        <w:rPr>
          <w:rFonts w:ascii="Times New Roman" w:eastAsia="Times New Roman" w:hAnsi="Times New Roman" w:cs="Times New Roman"/>
          <w:sz w:val="24"/>
          <w:szCs w:val="24"/>
          <w:lang w:val="sv-SE"/>
        </w:rPr>
        <w:t>redaktören få särskild information? Vem kontaktar?</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d) Behöver tid för möten bokas i BTF</w:t>
      </w:r>
      <w:r>
        <w:rPr>
          <w:rFonts w:ascii="Times New Roman" w:eastAsia="Times New Roman" w:hAnsi="Times New Roman" w:cs="Times New Roman"/>
          <w:sz w:val="24"/>
          <w:szCs w:val="24"/>
          <w:lang w:val="sv-SE"/>
        </w:rPr>
        <w:t>:</w:t>
      </w:r>
      <w:r w:rsidRPr="003A3906">
        <w:rPr>
          <w:rFonts w:ascii="Times New Roman" w:eastAsia="Times New Roman" w:hAnsi="Times New Roman" w:cs="Times New Roman"/>
          <w:sz w:val="24"/>
          <w:szCs w:val="24"/>
          <w:lang w:val="sv-SE"/>
        </w:rPr>
        <w:t>s lokal? Kontaktperson Sara Widén (widensara@gmail.com.) Datum för nästa arbetsmöte kommer inom kort från Björn.</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Vid protokollet:</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Mari von Bahr</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Sekreterare</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lastRenderedPageBreak/>
        <w:t>Justeras:</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 </w:t>
      </w:r>
    </w:p>
    <w:p w:rsidR="007F2B29" w:rsidRPr="003A3906" w:rsidRDefault="007F2B29" w:rsidP="007F2B29">
      <w:pPr>
        <w:spacing w:after="0" w:line="255" w:lineRule="atLeast"/>
        <w:rPr>
          <w:rFonts w:ascii="Times New Roman" w:eastAsia="Times New Roman" w:hAnsi="Times New Roman" w:cs="Times New Roman"/>
          <w:sz w:val="24"/>
          <w:szCs w:val="24"/>
          <w:lang w:val="sv-SE"/>
        </w:rPr>
      </w:pPr>
      <w:r w:rsidRPr="003A3906">
        <w:rPr>
          <w:rFonts w:ascii="Times New Roman" w:eastAsia="Times New Roman" w:hAnsi="Times New Roman" w:cs="Times New Roman"/>
          <w:sz w:val="24"/>
          <w:szCs w:val="24"/>
          <w:lang w:val="sv-SE"/>
        </w:rPr>
        <w:t>Bjö</w:t>
      </w:r>
      <w:r>
        <w:rPr>
          <w:rFonts w:ascii="Times New Roman" w:eastAsia="Times New Roman" w:hAnsi="Times New Roman" w:cs="Times New Roman"/>
          <w:sz w:val="24"/>
          <w:szCs w:val="24"/>
          <w:lang w:val="sv-SE"/>
        </w:rPr>
        <w:t>rn Paxling                     </w:t>
      </w:r>
      <w:r w:rsidRPr="003A3906">
        <w:rPr>
          <w:rFonts w:ascii="Times New Roman" w:eastAsia="Times New Roman" w:hAnsi="Times New Roman" w:cs="Times New Roman"/>
          <w:sz w:val="24"/>
          <w:szCs w:val="24"/>
          <w:lang w:val="sv-SE"/>
        </w:rPr>
        <w:t>Toru</w:t>
      </w:r>
      <w:r>
        <w:rPr>
          <w:rFonts w:ascii="Times New Roman" w:eastAsia="Times New Roman" w:hAnsi="Times New Roman" w:cs="Times New Roman"/>
          <w:sz w:val="24"/>
          <w:szCs w:val="24"/>
          <w:lang w:val="sv-SE"/>
        </w:rPr>
        <w:t>n Kallings                 </w:t>
      </w:r>
      <w:r w:rsidRPr="003A3906">
        <w:rPr>
          <w:rFonts w:ascii="Times New Roman" w:eastAsia="Times New Roman" w:hAnsi="Times New Roman" w:cs="Times New Roman"/>
          <w:sz w:val="24"/>
          <w:szCs w:val="24"/>
          <w:lang w:val="sv-SE"/>
        </w:rPr>
        <w:t xml:space="preserve"> Jens Devgun-Högström             </w:t>
      </w:r>
    </w:p>
    <w:p w:rsidR="007F2B29" w:rsidRPr="003A3906" w:rsidRDefault="007F2B29" w:rsidP="007F2B29">
      <w:pPr>
        <w:spacing w:after="0" w:line="255" w:lineRule="atLeast"/>
        <w:rPr>
          <w:rFonts w:ascii="Times New Roman" w:eastAsia="Times New Roman" w:hAnsi="Times New Roman" w:cs="Times New Roman"/>
          <w:sz w:val="24"/>
          <w:szCs w:val="24"/>
        </w:rPr>
      </w:pPr>
      <w:r w:rsidRPr="003A3906">
        <w:rPr>
          <w:rFonts w:ascii="Times New Roman" w:eastAsia="Times New Roman" w:hAnsi="Times New Roman" w:cs="Times New Roman"/>
          <w:sz w:val="24"/>
          <w:szCs w:val="24"/>
        </w:rPr>
        <w:t>Ordförande                         Justerare                              Justerare</w:t>
      </w:r>
    </w:p>
    <w:p w:rsidR="007F2B29" w:rsidRPr="003A3906" w:rsidRDefault="007F2B29" w:rsidP="007F2B29">
      <w:pPr>
        <w:spacing w:after="0" w:line="255" w:lineRule="atLeast"/>
        <w:rPr>
          <w:rFonts w:ascii="Times New Roman" w:eastAsia="Times New Roman" w:hAnsi="Times New Roman" w:cs="Times New Roman"/>
          <w:sz w:val="24"/>
          <w:szCs w:val="24"/>
        </w:rPr>
      </w:pPr>
      <w:r w:rsidRPr="003A3906">
        <w:rPr>
          <w:rFonts w:ascii="Times New Roman" w:eastAsia="Times New Roman" w:hAnsi="Times New Roman" w:cs="Times New Roman"/>
          <w:sz w:val="24"/>
          <w:szCs w:val="24"/>
        </w:rPr>
        <w:t> </w:t>
      </w:r>
    </w:p>
    <w:p w:rsidR="007F2B29" w:rsidRPr="003A3906" w:rsidRDefault="007F2B29" w:rsidP="007F2B29">
      <w:pPr>
        <w:rPr>
          <w:rFonts w:ascii="Times New Roman" w:hAnsi="Times New Roman" w:cs="Times New Roman"/>
          <w:sz w:val="24"/>
          <w:szCs w:val="24"/>
        </w:rPr>
      </w:pPr>
    </w:p>
    <w:p w:rsidR="00F40BE7" w:rsidRDefault="007F2B29">
      <w:bookmarkStart w:id="0" w:name="_GoBack"/>
      <w:bookmarkEnd w:id="0"/>
    </w:p>
    <w:sectPr w:rsidR="00F40BE7" w:rsidSect="00131AF4">
      <w:foot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02509">
      <w:tc>
        <w:tcPr>
          <w:tcW w:w="918" w:type="dxa"/>
        </w:tcPr>
        <w:p w:rsidR="00102509" w:rsidRDefault="007F2B29">
          <w:pPr>
            <w:pStyle w:val="Sidfot"/>
            <w:jc w:val="right"/>
            <w:rPr>
              <w:b/>
              <w:color w:val="4F81BD" w:themeColor="accent1"/>
              <w:sz w:val="32"/>
              <w:szCs w:val="32"/>
            </w:rPr>
          </w:pPr>
          <w:r>
            <w:fldChar w:fldCharType="begin"/>
          </w:r>
          <w:r>
            <w:instrText xml:space="preserve"> PAGE   \* MERGEFORMAT </w:instrText>
          </w:r>
          <w:r>
            <w:fldChar w:fldCharType="separate"/>
          </w:r>
          <w:r w:rsidRPr="007F2B29">
            <w:rPr>
              <w:b/>
              <w:noProof/>
              <w:color w:val="4F81BD" w:themeColor="accent1"/>
              <w:sz w:val="32"/>
              <w:szCs w:val="32"/>
            </w:rPr>
            <w:t>3</w:t>
          </w:r>
          <w:r>
            <w:rPr>
              <w:b/>
              <w:noProof/>
              <w:color w:val="4F81BD" w:themeColor="accent1"/>
              <w:sz w:val="32"/>
              <w:szCs w:val="32"/>
            </w:rPr>
            <w:fldChar w:fldCharType="end"/>
          </w:r>
        </w:p>
      </w:tc>
      <w:tc>
        <w:tcPr>
          <w:tcW w:w="7938" w:type="dxa"/>
        </w:tcPr>
        <w:p w:rsidR="00102509" w:rsidRDefault="007F2B29">
          <w:pPr>
            <w:pStyle w:val="Sidfot"/>
          </w:pPr>
        </w:p>
      </w:tc>
    </w:tr>
  </w:tbl>
  <w:p w:rsidR="00102509" w:rsidRDefault="007F2B29">
    <w:pPr>
      <w:pStyle w:val="Sidfo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29"/>
    <w:rsid w:val="00185B4A"/>
    <w:rsid w:val="007F2B29"/>
    <w:rsid w:val="00DC0F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29"/>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7F2B29"/>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7F2B2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29"/>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7F2B29"/>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7F2B2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5534</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von Bahr</dc:creator>
  <cp:lastModifiedBy>Mari von Bahr</cp:lastModifiedBy>
  <cp:revision>1</cp:revision>
  <dcterms:created xsi:type="dcterms:W3CDTF">2011-10-22T08:52:00Z</dcterms:created>
  <dcterms:modified xsi:type="dcterms:W3CDTF">2011-10-22T08:52:00Z</dcterms:modified>
</cp:coreProperties>
</file>